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6E7" w:rsidRDefault="00CB7797">
      <w:pPr>
        <w:spacing w:after="18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ПАСПОРТ УСЛУГИ (ПРОЦЕССА) СЕТЕВОЙ ОРГАНИЗАЦИИ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036E7" w:rsidRDefault="00CB7797">
      <w:pPr>
        <w:spacing w:after="158" w:line="240" w:lineRule="auto"/>
        <w:ind w:left="94"/>
      </w:pPr>
      <w:r>
        <w:rPr>
          <w:rFonts w:ascii="Times New Roman" w:eastAsia="Times New Roman" w:hAnsi="Times New Roman" w:cs="Times New Roman"/>
          <w:b/>
          <w:sz w:val="28"/>
        </w:rPr>
        <w:t xml:space="preserve">Выдача документов, предусмотренных в рамках оказания услуг по передаче электрической энергии и мощности </w:t>
      </w:r>
    </w:p>
    <w:p w:rsidR="004036E7" w:rsidRDefault="00CB7797">
      <w:pPr>
        <w:spacing w:after="118" w:line="240" w:lineRule="auto"/>
        <w:jc w:val="center"/>
      </w:pPr>
      <w:proofErr w:type="gramStart"/>
      <w:r>
        <w:rPr>
          <w:rFonts w:ascii="Times New Roman" w:eastAsia="Times New Roman" w:hAnsi="Times New Roman" w:cs="Times New Roman"/>
          <w:sz w:val="24"/>
        </w:rPr>
        <w:t>наименование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услуги (процесса) </w:t>
      </w:r>
    </w:p>
    <w:p w:rsidR="004036E7" w:rsidRDefault="00CB7797">
      <w:pPr>
        <w:spacing w:after="165" w:line="240" w:lineRule="auto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036E7" w:rsidRDefault="00CB7797">
      <w:pPr>
        <w:spacing w:after="165" w:line="237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физические лица, юридические лица и индивидуальные предприниматели, смежные сетевые организации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4036E7" w:rsidRDefault="00CB7797">
      <w:pPr>
        <w:spacing w:after="155" w:line="234" w:lineRule="auto"/>
        <w:ind w:left="-5" w:right="-15" w:hanging="10"/>
      </w:pPr>
      <w:r>
        <w:rPr>
          <w:rFonts w:ascii="Times New Roman" w:eastAsia="Times New Roman" w:hAnsi="Times New Roman" w:cs="Times New Roman"/>
          <w:sz w:val="24"/>
        </w:rPr>
        <w:t xml:space="preserve">Размер платы за предоставление услуги(процесса) и основание её взыскания: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в соответствии с Приказом РЭК, действующем в расчетном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периоде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036E7" w:rsidRDefault="00CB7797">
      <w:pPr>
        <w:spacing w:after="165" w:line="237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>Условия оказания усл</w:t>
      </w:r>
      <w:r>
        <w:rPr>
          <w:rFonts w:ascii="Times New Roman" w:eastAsia="Times New Roman" w:hAnsi="Times New Roman" w:cs="Times New Roman"/>
          <w:sz w:val="24"/>
        </w:rPr>
        <w:t xml:space="preserve">уги (процесса):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заключение договора с АО </w:t>
      </w:r>
      <w:proofErr w:type="gramStart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« </w:t>
      </w:r>
      <w:proofErr w:type="spellStart"/>
      <w:r>
        <w:rPr>
          <w:rFonts w:ascii="Times New Roman" w:eastAsia="Times New Roman" w:hAnsi="Times New Roman" w:cs="Times New Roman"/>
          <w:sz w:val="24"/>
          <w:u w:val="single" w:color="000000"/>
        </w:rPr>
        <w:t>Тотемская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ЭТС»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на передачу электроэнергии и мощности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4036E7" w:rsidRDefault="00CB7797">
      <w:pPr>
        <w:spacing w:after="165" w:line="237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Результат оказания услуги (процесса):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оплата услуг по передаче электрической энергии и мощности по сетям АО </w:t>
      </w:r>
      <w:proofErr w:type="gramStart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« </w:t>
      </w:r>
      <w:proofErr w:type="spellStart"/>
      <w:r>
        <w:rPr>
          <w:rFonts w:ascii="Times New Roman" w:eastAsia="Times New Roman" w:hAnsi="Times New Roman" w:cs="Times New Roman"/>
          <w:sz w:val="24"/>
          <w:u w:val="single" w:color="000000"/>
        </w:rPr>
        <w:t>Тотемская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u w:val="single" w:color="000000"/>
        </w:rPr>
        <w:t xml:space="preserve"> ЭТС»</w:t>
      </w:r>
    </w:p>
    <w:p w:rsidR="004036E7" w:rsidRDefault="00CB7797">
      <w:pPr>
        <w:spacing w:after="155" w:line="234" w:lineRule="auto"/>
        <w:ind w:left="-5" w:right="5183" w:hanging="10"/>
      </w:pPr>
      <w:r>
        <w:rPr>
          <w:rFonts w:ascii="Times New Roman" w:eastAsia="Times New Roman" w:hAnsi="Times New Roman" w:cs="Times New Roman"/>
          <w:sz w:val="24"/>
        </w:rPr>
        <w:t>Общ</w:t>
      </w:r>
      <w:r>
        <w:rPr>
          <w:rFonts w:ascii="Times New Roman" w:eastAsia="Times New Roman" w:hAnsi="Times New Roman" w:cs="Times New Roman"/>
          <w:sz w:val="24"/>
        </w:rPr>
        <w:t xml:space="preserve">ий срок оказания услуги (процесса):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ежемесячно на период действия договора</w:t>
      </w:r>
      <w:r>
        <w:rPr>
          <w:rFonts w:ascii="Times New Roman" w:eastAsia="Times New Roman" w:hAnsi="Times New Roman" w:cs="Times New Roman"/>
          <w:sz w:val="24"/>
        </w:rPr>
        <w:t xml:space="preserve"> Состав, последовательность и сроки оказания услуги (процесса): </w:t>
      </w:r>
    </w:p>
    <w:tbl>
      <w:tblPr>
        <w:tblStyle w:val="TableGrid"/>
        <w:tblW w:w="14950" w:type="dxa"/>
        <w:tblInd w:w="-11" w:type="dxa"/>
        <w:tblCellMar>
          <w:top w:w="61" w:type="dxa"/>
          <w:left w:w="1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69"/>
        <w:gridCol w:w="2145"/>
        <w:gridCol w:w="4912"/>
        <w:gridCol w:w="2881"/>
        <w:gridCol w:w="2383"/>
        <w:gridCol w:w="2160"/>
      </w:tblGrid>
      <w:tr w:rsidR="004036E7">
        <w:trPr>
          <w:trHeight w:val="858"/>
        </w:trPr>
        <w:tc>
          <w:tcPr>
            <w:tcW w:w="467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ind w:left="96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14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91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ind w:left="15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38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ind w:left="14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Сроки исполнения </w:t>
            </w:r>
          </w:p>
        </w:tc>
        <w:tc>
          <w:tcPr>
            <w:tcW w:w="216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spacing w:after="49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правовой </w:t>
            </w:r>
          </w:p>
          <w:p w:rsidR="004036E7" w:rsidRDefault="00CB7797">
            <w:pPr>
              <w:ind w:left="86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нормативный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акт </w:t>
            </w:r>
          </w:p>
        </w:tc>
      </w:tr>
      <w:tr w:rsidR="004036E7">
        <w:trPr>
          <w:trHeight w:val="1409"/>
        </w:trPr>
        <w:tc>
          <w:tcPr>
            <w:tcW w:w="467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ind w:left="156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14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ind w:left="7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 объема электрической энергии, переданной потребителю </w:t>
            </w:r>
          </w:p>
        </w:tc>
        <w:tc>
          <w:tcPr>
            <w:tcW w:w="491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ind w:left="8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Расчет объема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электроэнергии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</w:rPr>
              <w:t xml:space="preserve"> 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основании данных маршрутных книг, данных системы АСКУЭ, данных смежных сетевых организаций.  </w:t>
            </w:r>
          </w:p>
        </w:tc>
        <w:tc>
          <w:tcPr>
            <w:tcW w:w="2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Электронный файл </w:t>
            </w:r>
          </w:p>
        </w:tc>
        <w:tc>
          <w:tcPr>
            <w:tcW w:w="238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r>
              <w:rPr>
                <w:rFonts w:ascii="Times New Roman" w:eastAsia="Times New Roman" w:hAnsi="Times New Roman" w:cs="Times New Roman"/>
                <w:sz w:val="24"/>
              </w:rPr>
              <w:t xml:space="preserve">До 3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числа месяца, следующего за расчетным </w:t>
            </w:r>
          </w:p>
        </w:tc>
        <w:tc>
          <w:tcPr>
            <w:tcW w:w="216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spacing w:after="46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</w:t>
            </w:r>
          </w:p>
          <w:p w:rsidR="004036E7" w:rsidRDefault="00CB7797">
            <w:pPr>
              <w:spacing w:after="42" w:line="234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Правительства РФ от 04.05.2012г. </w:t>
            </w:r>
          </w:p>
          <w:p w:rsidR="004036E7" w:rsidRDefault="00CB77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№442 </w:t>
            </w:r>
          </w:p>
        </w:tc>
      </w:tr>
      <w:tr w:rsidR="004036E7">
        <w:trPr>
          <w:trHeight w:val="1963"/>
        </w:trPr>
        <w:tc>
          <w:tcPr>
            <w:tcW w:w="467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ind w:left="156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214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4036E7" w:rsidRDefault="00CB7797">
            <w:pPr>
              <w:ind w:left="71" w:hanging="7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Печать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выдача  документов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в рамках оказания услуг по передаче электрической энергии и мощности  </w:t>
            </w:r>
          </w:p>
        </w:tc>
        <w:tc>
          <w:tcPr>
            <w:tcW w:w="491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Подготовка пакета документов, согласно действующих договоров  </w:t>
            </w:r>
          </w:p>
        </w:tc>
        <w:tc>
          <w:tcPr>
            <w:tcW w:w="2881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spacing w:after="3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Платежные документы в печатном или электронном </w:t>
            </w:r>
          </w:p>
          <w:p w:rsidR="004036E7" w:rsidRDefault="00CB7797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виде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2383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ind w:left="9" w:hanging="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До 10 числа месяца, следующего за расчетным </w:t>
            </w:r>
          </w:p>
        </w:tc>
        <w:tc>
          <w:tcPr>
            <w:tcW w:w="216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4036E7" w:rsidRDefault="00CB7797">
            <w:pPr>
              <w:spacing w:after="46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Постановление </w:t>
            </w:r>
          </w:p>
          <w:p w:rsidR="004036E7" w:rsidRDefault="00CB7797">
            <w:pPr>
              <w:spacing w:after="42" w:line="234" w:lineRule="auto"/>
              <w:ind w:left="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Правительства РФ от 27.12.2004г. </w:t>
            </w:r>
          </w:p>
          <w:p w:rsidR="004036E7" w:rsidRDefault="00CB779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№861 </w:t>
            </w:r>
          </w:p>
        </w:tc>
      </w:tr>
    </w:tbl>
    <w:p w:rsidR="004036E7" w:rsidRDefault="00CB7797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4036E7">
      <w:pgSz w:w="16838" w:h="11906" w:orient="landscape"/>
      <w:pgMar w:top="1440" w:right="1171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6E7"/>
    <w:rsid w:val="004036E7"/>
    <w:rsid w:val="00CB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6F638-66FB-4933-A289-0AB7C7E77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annap</dc:creator>
  <cp:keywords/>
  <cp:lastModifiedBy>1</cp:lastModifiedBy>
  <cp:revision>2</cp:revision>
  <dcterms:created xsi:type="dcterms:W3CDTF">2016-03-01T12:26:00Z</dcterms:created>
  <dcterms:modified xsi:type="dcterms:W3CDTF">2016-03-01T12:26:00Z</dcterms:modified>
</cp:coreProperties>
</file>